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98F2D" w14:textId="437B7034" w:rsidR="00840758" w:rsidRPr="009B4E9B" w:rsidRDefault="00840758" w:rsidP="00840758">
      <w:pPr>
        <w:pStyle w:val="NoSpacing"/>
        <w:rPr>
          <w:sz w:val="24"/>
          <w:szCs w:val="24"/>
        </w:rPr>
      </w:pPr>
      <w:bookmarkStart w:id="0" w:name="_GoBack"/>
      <w:r w:rsidRPr="009B4E9B">
        <w:rPr>
          <w:sz w:val="24"/>
          <w:szCs w:val="24"/>
        </w:rPr>
        <w:t>The Self-Care Cookbook</w:t>
      </w:r>
    </w:p>
    <w:p w14:paraId="718C4A89" w14:textId="2E146D32" w:rsidR="00967C9F" w:rsidRPr="009B4E9B" w:rsidRDefault="00967C9F" w:rsidP="00840758">
      <w:pPr>
        <w:pStyle w:val="NoSpacing"/>
        <w:rPr>
          <w:sz w:val="24"/>
          <w:szCs w:val="24"/>
        </w:rPr>
      </w:pPr>
    </w:p>
    <w:p w14:paraId="60ADE1B7" w14:textId="1DF721F7" w:rsidR="00967C9F" w:rsidRPr="009B4E9B" w:rsidRDefault="00967C9F" w:rsidP="00840758">
      <w:pPr>
        <w:pStyle w:val="NoSpacing"/>
        <w:rPr>
          <w:sz w:val="24"/>
          <w:szCs w:val="24"/>
        </w:rPr>
      </w:pPr>
      <w:r w:rsidRPr="009B4E9B">
        <w:rPr>
          <w:sz w:val="24"/>
          <w:szCs w:val="24"/>
        </w:rPr>
        <w:t>https://www.amazon.com/Self-Care-Cookbook-Holistic-Approach-Cooking/dp/1572842296</w:t>
      </w:r>
    </w:p>
    <w:p w14:paraId="31167BC1" w14:textId="77777777" w:rsidR="00840758" w:rsidRPr="009B4E9B" w:rsidRDefault="00840758" w:rsidP="00840758">
      <w:pPr>
        <w:pStyle w:val="NoSpacing"/>
        <w:rPr>
          <w:sz w:val="24"/>
          <w:szCs w:val="24"/>
        </w:rPr>
      </w:pPr>
    </w:p>
    <w:p w14:paraId="46965CC0" w14:textId="2CDECF42" w:rsidR="00D56FBB" w:rsidRPr="009B4E9B" w:rsidRDefault="00D56FBB" w:rsidP="00840758">
      <w:pPr>
        <w:pStyle w:val="NoSpacing"/>
        <w:rPr>
          <w:sz w:val="24"/>
          <w:szCs w:val="24"/>
        </w:rPr>
      </w:pPr>
      <w:r w:rsidRPr="009B4E9B">
        <w:rPr>
          <w:sz w:val="24"/>
          <w:szCs w:val="24"/>
        </w:rPr>
        <w:t>If you are looking to practice self-care, you might be thinking about taking a bath, reading more, or writing in a journal. However, don’t forget that what you eat can also make a big difference in how you feel. This is why we recommend the Self-Care Cookbook.</w:t>
      </w:r>
    </w:p>
    <w:p w14:paraId="11711016" w14:textId="77777777" w:rsidR="00D56FBB" w:rsidRPr="009B4E9B" w:rsidRDefault="00D56FBB" w:rsidP="00840758">
      <w:pPr>
        <w:pStyle w:val="NoSpacing"/>
        <w:rPr>
          <w:sz w:val="24"/>
          <w:szCs w:val="24"/>
        </w:rPr>
      </w:pPr>
    </w:p>
    <w:p w14:paraId="3982E9C5" w14:textId="77777777" w:rsidR="00840758" w:rsidRPr="009B4E9B" w:rsidRDefault="00840758" w:rsidP="00840758">
      <w:pPr>
        <w:pStyle w:val="NoSpacing"/>
        <w:rPr>
          <w:sz w:val="24"/>
          <w:szCs w:val="24"/>
        </w:rPr>
      </w:pPr>
      <w:r w:rsidRPr="009B4E9B">
        <w:rPr>
          <w:sz w:val="24"/>
          <w:szCs w:val="24"/>
        </w:rPr>
        <w:t xml:space="preserve">"You can't take care of others unless you take care of yourself," the old saying goes. Self-care is hard to define and even harder to practice, but it is, nevertheless, required for coping in a stressful, fast-paced world. One must, in fact, care for himself before he can successfully address the needs of others. In his Self-Care Cookbook, Dr. Frank </w:t>
      </w:r>
      <w:proofErr w:type="spellStart"/>
      <w:r w:rsidRPr="009B4E9B">
        <w:rPr>
          <w:sz w:val="24"/>
          <w:szCs w:val="24"/>
        </w:rPr>
        <w:t>Ardito</w:t>
      </w:r>
      <w:proofErr w:type="spellEnd"/>
      <w:r w:rsidRPr="009B4E9B">
        <w:rPr>
          <w:sz w:val="24"/>
          <w:szCs w:val="24"/>
        </w:rPr>
        <w:t xml:space="preserve">, health and wellness expert, has written a one-of-a-kind guide to doing just that. </w:t>
      </w:r>
    </w:p>
    <w:p w14:paraId="6E4EF2DF" w14:textId="77777777" w:rsidR="00840758" w:rsidRPr="009B4E9B" w:rsidRDefault="00840758" w:rsidP="00840758">
      <w:pPr>
        <w:pStyle w:val="NoSpacing"/>
        <w:rPr>
          <w:b/>
          <w:sz w:val="24"/>
          <w:szCs w:val="24"/>
        </w:rPr>
      </w:pPr>
    </w:p>
    <w:p w14:paraId="65C839B7" w14:textId="77777777" w:rsidR="00840758" w:rsidRPr="009B4E9B" w:rsidRDefault="00840758" w:rsidP="00840758">
      <w:pPr>
        <w:pStyle w:val="NoSpacing"/>
        <w:rPr>
          <w:b/>
          <w:sz w:val="24"/>
          <w:szCs w:val="24"/>
        </w:rPr>
      </w:pPr>
      <w:r w:rsidRPr="009B4E9B">
        <w:rPr>
          <w:b/>
          <w:sz w:val="24"/>
          <w:szCs w:val="24"/>
        </w:rPr>
        <w:t xml:space="preserve">About </w:t>
      </w:r>
      <w:r w:rsidR="00EE3078" w:rsidRPr="009B4E9B">
        <w:rPr>
          <w:b/>
          <w:sz w:val="24"/>
          <w:szCs w:val="24"/>
        </w:rPr>
        <w:t>t</w:t>
      </w:r>
      <w:r w:rsidRPr="009B4E9B">
        <w:rPr>
          <w:b/>
          <w:sz w:val="24"/>
          <w:szCs w:val="24"/>
        </w:rPr>
        <w:t>he Self-Care Cookbook</w:t>
      </w:r>
    </w:p>
    <w:p w14:paraId="4D5B001D" w14:textId="77777777" w:rsidR="00840758" w:rsidRPr="009B4E9B" w:rsidRDefault="00840758" w:rsidP="00840758">
      <w:pPr>
        <w:pStyle w:val="NoSpacing"/>
        <w:rPr>
          <w:sz w:val="24"/>
          <w:szCs w:val="24"/>
        </w:rPr>
      </w:pPr>
    </w:p>
    <w:p w14:paraId="3720422F" w14:textId="77777777" w:rsidR="00840758" w:rsidRPr="009B4E9B" w:rsidRDefault="00840758" w:rsidP="00840758">
      <w:pPr>
        <w:pStyle w:val="NoSpacing"/>
        <w:rPr>
          <w:sz w:val="24"/>
          <w:szCs w:val="24"/>
        </w:rPr>
      </w:pPr>
      <w:r w:rsidRPr="009B4E9B">
        <w:rPr>
          <w:sz w:val="24"/>
          <w:szCs w:val="24"/>
        </w:rPr>
        <w:t xml:space="preserve">Dr. </w:t>
      </w:r>
      <w:proofErr w:type="spellStart"/>
      <w:r w:rsidRPr="009B4E9B">
        <w:rPr>
          <w:sz w:val="24"/>
          <w:szCs w:val="24"/>
        </w:rPr>
        <w:t>Ardito</w:t>
      </w:r>
      <w:proofErr w:type="spellEnd"/>
      <w:r w:rsidRPr="009B4E9B">
        <w:rPr>
          <w:sz w:val="24"/>
          <w:szCs w:val="24"/>
        </w:rPr>
        <w:t xml:space="preserve"> identifies ten aspects of human life and discusses the relationship of each one with food. Included in the book are ten chapters, each containing 13 recipes that support physical, mental, and emotional well-being. The chapter on intellectual wellness, for example, suggests recipes and cooking methods that support cognitive skills. From appetizers to des</w:t>
      </w:r>
      <w:r w:rsidR="00774E6C" w:rsidRPr="009B4E9B">
        <w:rPr>
          <w:sz w:val="24"/>
          <w:szCs w:val="24"/>
        </w:rPr>
        <w:t>s</w:t>
      </w:r>
      <w:r w:rsidRPr="009B4E9B">
        <w:rPr>
          <w:sz w:val="24"/>
          <w:szCs w:val="24"/>
        </w:rPr>
        <w:t>erts and from so-called healthy entrees to comfort foods, the cookbook is a comprehensive guide to wellness.</w:t>
      </w:r>
    </w:p>
    <w:p w14:paraId="6B97E342" w14:textId="77777777" w:rsidR="00840758" w:rsidRPr="009B4E9B" w:rsidRDefault="00840758" w:rsidP="00840758">
      <w:pPr>
        <w:pStyle w:val="NoSpacing"/>
        <w:rPr>
          <w:sz w:val="24"/>
          <w:szCs w:val="24"/>
        </w:rPr>
      </w:pPr>
    </w:p>
    <w:p w14:paraId="3CF6412E" w14:textId="77777777" w:rsidR="00840758" w:rsidRPr="009B4E9B" w:rsidRDefault="00840758" w:rsidP="00840758">
      <w:pPr>
        <w:pStyle w:val="NoSpacing"/>
        <w:rPr>
          <w:b/>
          <w:sz w:val="24"/>
          <w:szCs w:val="24"/>
        </w:rPr>
      </w:pPr>
      <w:r w:rsidRPr="009B4E9B">
        <w:rPr>
          <w:b/>
          <w:sz w:val="24"/>
          <w:szCs w:val="24"/>
        </w:rPr>
        <w:t>The Philosophy Behind the Self-Care Cookbook</w:t>
      </w:r>
    </w:p>
    <w:p w14:paraId="4E2F5242" w14:textId="77777777" w:rsidR="00840758" w:rsidRPr="009B4E9B" w:rsidRDefault="00840758" w:rsidP="00840758">
      <w:pPr>
        <w:pStyle w:val="NoSpacing"/>
        <w:rPr>
          <w:sz w:val="24"/>
          <w:szCs w:val="24"/>
        </w:rPr>
      </w:pPr>
    </w:p>
    <w:p w14:paraId="087391EF" w14:textId="77777777" w:rsidR="00840758" w:rsidRPr="009B4E9B" w:rsidRDefault="00840758" w:rsidP="00840758">
      <w:pPr>
        <w:pStyle w:val="NoSpacing"/>
        <w:rPr>
          <w:sz w:val="24"/>
          <w:szCs w:val="24"/>
        </w:rPr>
      </w:pPr>
      <w:r w:rsidRPr="009B4E9B">
        <w:rPr>
          <w:sz w:val="24"/>
          <w:szCs w:val="24"/>
        </w:rPr>
        <w:t>Editorial reviews from experts in the health and wellness fields recommend the book's approach to everything from enhancing athletic performance to strengthening the five senses, mostly by increasing awareness, encouraging an all-inclusive approach to healthy living, and preventing future imbalances. Never before has a cookbook combine</w:t>
      </w:r>
      <w:r w:rsidR="00D56FBB" w:rsidRPr="009B4E9B">
        <w:rPr>
          <w:sz w:val="24"/>
          <w:szCs w:val="24"/>
        </w:rPr>
        <w:t>s</w:t>
      </w:r>
      <w:r w:rsidRPr="009B4E9B">
        <w:rPr>
          <w:sz w:val="24"/>
          <w:szCs w:val="24"/>
        </w:rPr>
        <w:t xml:space="preserve"> recipes with a manual for operating the mind, body, and spirit. </w:t>
      </w:r>
    </w:p>
    <w:p w14:paraId="54B23D23" w14:textId="77777777" w:rsidR="00840758" w:rsidRPr="009B4E9B" w:rsidRDefault="00840758" w:rsidP="00840758">
      <w:pPr>
        <w:pStyle w:val="NoSpacing"/>
        <w:rPr>
          <w:sz w:val="24"/>
          <w:szCs w:val="24"/>
        </w:rPr>
      </w:pPr>
    </w:p>
    <w:p w14:paraId="54E05436" w14:textId="77777777" w:rsidR="00840758" w:rsidRPr="009B4E9B" w:rsidRDefault="00840758" w:rsidP="00840758">
      <w:pPr>
        <w:pStyle w:val="NoSpacing"/>
        <w:rPr>
          <w:b/>
          <w:sz w:val="24"/>
          <w:szCs w:val="24"/>
        </w:rPr>
      </w:pPr>
      <w:r w:rsidRPr="009B4E9B">
        <w:rPr>
          <w:b/>
          <w:sz w:val="24"/>
          <w:szCs w:val="24"/>
        </w:rPr>
        <w:t>Why It Works</w:t>
      </w:r>
    </w:p>
    <w:p w14:paraId="3D0B760E" w14:textId="77777777" w:rsidR="00840758" w:rsidRPr="009B4E9B" w:rsidRDefault="00840758" w:rsidP="00840758">
      <w:pPr>
        <w:pStyle w:val="NoSpacing"/>
        <w:rPr>
          <w:sz w:val="24"/>
          <w:szCs w:val="24"/>
        </w:rPr>
      </w:pPr>
    </w:p>
    <w:p w14:paraId="7BBCDA23" w14:textId="77777777" w:rsidR="00840758" w:rsidRPr="009B4E9B" w:rsidRDefault="00840758" w:rsidP="00840758">
      <w:pPr>
        <w:pStyle w:val="NoSpacing"/>
        <w:rPr>
          <w:sz w:val="24"/>
          <w:szCs w:val="24"/>
        </w:rPr>
      </w:pPr>
      <w:r w:rsidRPr="009B4E9B">
        <w:rPr>
          <w:sz w:val="24"/>
          <w:szCs w:val="24"/>
        </w:rPr>
        <w:t xml:space="preserve">Dr. </w:t>
      </w:r>
      <w:proofErr w:type="spellStart"/>
      <w:r w:rsidRPr="009B4E9B">
        <w:rPr>
          <w:sz w:val="24"/>
          <w:szCs w:val="24"/>
        </w:rPr>
        <w:t>Ardito</w:t>
      </w:r>
      <w:proofErr w:type="spellEnd"/>
      <w:r w:rsidRPr="009B4E9B">
        <w:rPr>
          <w:sz w:val="24"/>
          <w:szCs w:val="24"/>
        </w:rPr>
        <w:t xml:space="preserve"> offers an alternative to hard-to-follow cookie-cookie diets. Instead of restricting or denying "bad" foods, he shows how to prepare meals that fit everyday needs. Some days that means feeding the soul. Other days it means cooking meals that fit the budget or prepare the body for a new challenge. The theory is that people are happier when they have more control over their lives and more awareness of the choices they make. With recipes like roast pork with pomegranate salsa and no-bake cheesecake with balsamic berries, Dr. </w:t>
      </w:r>
      <w:proofErr w:type="spellStart"/>
      <w:r w:rsidRPr="009B4E9B">
        <w:rPr>
          <w:sz w:val="24"/>
          <w:szCs w:val="24"/>
        </w:rPr>
        <w:t>Ardito's</w:t>
      </w:r>
      <w:proofErr w:type="spellEnd"/>
      <w:r w:rsidRPr="009B4E9B">
        <w:rPr>
          <w:sz w:val="24"/>
          <w:szCs w:val="24"/>
        </w:rPr>
        <w:t xml:space="preserve"> plan sounds like a good option. </w:t>
      </w:r>
    </w:p>
    <w:p w14:paraId="170975DE" w14:textId="77777777" w:rsidR="00840758" w:rsidRPr="009B4E9B" w:rsidRDefault="00840758" w:rsidP="00840758">
      <w:pPr>
        <w:pStyle w:val="NoSpacing"/>
        <w:rPr>
          <w:sz w:val="24"/>
          <w:szCs w:val="24"/>
        </w:rPr>
      </w:pPr>
    </w:p>
    <w:p w14:paraId="60FB7095" w14:textId="77777777" w:rsidR="00840758" w:rsidRPr="009B4E9B" w:rsidRDefault="00840758" w:rsidP="00840758">
      <w:pPr>
        <w:pStyle w:val="NoSpacing"/>
        <w:rPr>
          <w:sz w:val="24"/>
          <w:szCs w:val="24"/>
        </w:rPr>
      </w:pPr>
      <w:r w:rsidRPr="009B4E9B">
        <w:rPr>
          <w:sz w:val="24"/>
          <w:szCs w:val="24"/>
        </w:rPr>
        <w:t xml:space="preserve">Assuming an approach that covers everything is the most effective one, The Self-Care Cookbook fills an unmet need by addressing the reader's relationship with food and the </w:t>
      </w:r>
      <w:r w:rsidRPr="009B4E9B">
        <w:rPr>
          <w:sz w:val="24"/>
          <w:szCs w:val="24"/>
        </w:rPr>
        <w:lastRenderedPageBreak/>
        <w:t>following aspects of his life: physical, spiritual, emotional, environmental, intellectual, nutritional, protectoral, social, occupational, and financial.</w:t>
      </w:r>
    </w:p>
    <w:bookmarkEnd w:id="0"/>
    <w:p w14:paraId="291AE10B" w14:textId="77777777" w:rsidR="000E58B6" w:rsidRPr="009B4E9B" w:rsidRDefault="000E58B6" w:rsidP="00840758">
      <w:pPr>
        <w:pStyle w:val="NoSpacing"/>
        <w:rPr>
          <w:sz w:val="24"/>
          <w:szCs w:val="24"/>
        </w:rPr>
      </w:pPr>
    </w:p>
    <w:sectPr w:rsidR="000E58B6" w:rsidRPr="009B4E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758"/>
    <w:rsid w:val="000E58B6"/>
    <w:rsid w:val="00774E6C"/>
    <w:rsid w:val="00840758"/>
    <w:rsid w:val="00967C9F"/>
    <w:rsid w:val="009B4E9B"/>
    <w:rsid w:val="00A23696"/>
    <w:rsid w:val="00B34F68"/>
    <w:rsid w:val="00D56FBB"/>
    <w:rsid w:val="00EE3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56E73"/>
  <w15:chartTrackingRefBased/>
  <w15:docId w15:val="{93DD7C21-349C-4B7B-8DDD-4F6CB0946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0758"/>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40758"/>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2018-01-02T19:54:00Z</dcterms:created>
  <dcterms:modified xsi:type="dcterms:W3CDTF">2018-01-02T20:49:00Z</dcterms:modified>
</cp:coreProperties>
</file>